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BCF7E" w14:textId="77777777" w:rsidR="004E15D0" w:rsidRPr="007605FB" w:rsidRDefault="00FB2470" w:rsidP="00FB2470">
      <w:pPr>
        <w:jc w:val="center"/>
        <w:rPr>
          <w:b/>
          <w:sz w:val="24"/>
          <w:szCs w:val="24"/>
        </w:rPr>
      </w:pPr>
      <w:r w:rsidRPr="007605FB">
        <w:rPr>
          <w:b/>
          <w:sz w:val="24"/>
          <w:szCs w:val="24"/>
        </w:rPr>
        <w:t>USE</w:t>
      </w:r>
      <w:r w:rsidR="0008770F">
        <w:rPr>
          <w:b/>
          <w:sz w:val="24"/>
          <w:szCs w:val="24"/>
        </w:rPr>
        <w:t xml:space="preserve"> OF PHOTOGRAPHS</w:t>
      </w:r>
      <w:r w:rsidRPr="007605FB">
        <w:rPr>
          <w:b/>
          <w:sz w:val="24"/>
          <w:szCs w:val="24"/>
        </w:rPr>
        <w:t xml:space="preserve"> BY DUNGANNON AMATEUR SWIMMING CLUB</w:t>
      </w:r>
    </w:p>
    <w:p w14:paraId="6373F86D" w14:textId="77777777" w:rsidR="00623F6E" w:rsidRPr="00D82742" w:rsidRDefault="00FB2470" w:rsidP="00623F6E">
      <w:pPr>
        <w:spacing w:after="0" w:line="240" w:lineRule="auto"/>
      </w:pPr>
      <w:r w:rsidRPr="00D82742">
        <w:t>Occasionally we may take photographs of the children in our club. We may use these images on our club noticeboard, or in promotional publications, as well as on our Website or on our Facebook page.</w:t>
      </w:r>
    </w:p>
    <w:p w14:paraId="730E5DC3" w14:textId="77777777" w:rsidR="00FB2470" w:rsidRPr="00D82742" w:rsidRDefault="00FB2470" w:rsidP="00623F6E">
      <w:pPr>
        <w:spacing w:after="0" w:line="240" w:lineRule="auto"/>
      </w:pPr>
      <w:r w:rsidRPr="00D82742">
        <w:t>From time to time our club may be visited by the media who will take photographs, e.g. at club galas, or we may supply images to the media. Images of club member</w:t>
      </w:r>
      <w:r w:rsidR="00FF06C2" w:rsidRPr="00D82742">
        <w:t>s</w:t>
      </w:r>
      <w:r w:rsidRPr="00D82742">
        <w:t xml:space="preserve"> may appear in local or national newspapers, or on televised news programmes.</w:t>
      </w:r>
    </w:p>
    <w:p w14:paraId="092FFED3" w14:textId="77777777" w:rsidR="00D82742" w:rsidRPr="00D82742" w:rsidRDefault="00D82742" w:rsidP="00D82742">
      <w:pPr>
        <w:shd w:val="clear" w:color="auto" w:fill="FFFFFF"/>
        <w:spacing w:after="0" w:line="240" w:lineRule="auto"/>
        <w:rPr>
          <w:rFonts w:eastAsia="Times New Roman" w:cs="Helvetica"/>
          <w:color w:val="1D2228"/>
          <w:lang w:eastAsia="en-GB"/>
        </w:rPr>
      </w:pPr>
      <w:r w:rsidRPr="00D82742">
        <w:rPr>
          <w:rFonts w:eastAsia="Times New Roman" w:cs="Helvetica"/>
          <w:color w:val="1D2228"/>
          <w:lang w:eastAsia="en-GB"/>
        </w:rPr>
        <w:t xml:space="preserve">We also occasionally use recording in training sessions </w:t>
      </w:r>
      <w:proofErr w:type="spellStart"/>
      <w:r w:rsidRPr="00D82742">
        <w:rPr>
          <w:rFonts w:eastAsia="Times New Roman" w:cs="Helvetica"/>
          <w:color w:val="1D2228"/>
          <w:lang w:eastAsia="en-GB"/>
        </w:rPr>
        <w:t>e.g</w:t>
      </w:r>
      <w:proofErr w:type="spellEnd"/>
      <w:r w:rsidRPr="00D82742">
        <w:rPr>
          <w:rFonts w:eastAsia="Times New Roman" w:cs="Helvetica"/>
          <w:color w:val="1D2228"/>
          <w:lang w:eastAsia="en-GB"/>
        </w:rPr>
        <w:t xml:space="preserve"> to assist a child's understanding of a technical swimming issue (these recordings are not kept at the end of a session)</w:t>
      </w:r>
    </w:p>
    <w:p w14:paraId="114F973B" w14:textId="77777777" w:rsidR="00D82742" w:rsidRPr="00623F6E" w:rsidRDefault="00D82742" w:rsidP="00623F6E">
      <w:pPr>
        <w:spacing w:after="0" w:line="240" w:lineRule="auto"/>
      </w:pPr>
    </w:p>
    <w:p w14:paraId="35697D37" w14:textId="77777777" w:rsidR="00FB2470" w:rsidRDefault="00FB2470" w:rsidP="00623F6E">
      <w:pPr>
        <w:spacing w:after="0" w:line="240" w:lineRule="auto"/>
      </w:pPr>
      <w:r w:rsidRPr="00623F6E">
        <w:t>To comply with</w:t>
      </w:r>
      <w:r w:rsidR="00A6374F" w:rsidRPr="00623F6E">
        <w:t xml:space="preserve"> the Data Protection Act 1998, we need your permission before we can photograph or make any recordings of your child for promotional purposes. </w:t>
      </w:r>
    </w:p>
    <w:p w14:paraId="2AF56519" w14:textId="77777777" w:rsidR="00FF06C2" w:rsidRDefault="00FF06C2" w:rsidP="00623F6E">
      <w:pPr>
        <w:spacing w:after="0" w:line="240" w:lineRule="auto"/>
      </w:pPr>
      <w:r>
        <w:t xml:space="preserve">You may give your consent by answering </w:t>
      </w:r>
      <w:r w:rsidR="00F6168C">
        <w:t>“</w:t>
      </w:r>
      <w:r>
        <w:t>Yes</w:t>
      </w:r>
      <w:r w:rsidR="00F6168C">
        <w:t>”</w:t>
      </w:r>
      <w:r>
        <w:t xml:space="preserve"> where asked in the membership renewal </w:t>
      </w:r>
      <w:r w:rsidR="00F6168C">
        <w:t>document sent</w:t>
      </w:r>
      <w:r>
        <w:t xml:space="preserve"> to you via email</w:t>
      </w:r>
    </w:p>
    <w:p w14:paraId="233439D0" w14:textId="77777777" w:rsidR="00384CC4" w:rsidRPr="00623F6E" w:rsidRDefault="00384CC4" w:rsidP="00FF06C2">
      <w:pPr>
        <w:spacing w:after="0"/>
      </w:pPr>
    </w:p>
    <w:p w14:paraId="259AB037" w14:textId="77777777" w:rsidR="007605FB" w:rsidRPr="00623F6E" w:rsidRDefault="007605FB" w:rsidP="00A6374F">
      <w:pPr>
        <w:rPr>
          <w:b/>
        </w:rPr>
      </w:pPr>
      <w:r w:rsidRPr="00623F6E">
        <w:rPr>
          <w:b/>
        </w:rPr>
        <w:t>CONDITIONS OF USE</w:t>
      </w:r>
    </w:p>
    <w:p w14:paraId="3A66E4AE" w14:textId="77777777" w:rsidR="007605FB" w:rsidRPr="00623F6E" w:rsidRDefault="007605FB" w:rsidP="007605FB">
      <w:pPr>
        <w:pStyle w:val="BodyText1"/>
        <w:numPr>
          <w:ilvl w:val="0"/>
          <w:numId w:val="4"/>
        </w:numPr>
        <w:rPr>
          <w:rFonts w:asciiTheme="minorHAnsi" w:hAnsiTheme="minorHAnsi"/>
          <w:sz w:val="22"/>
          <w:szCs w:val="22"/>
        </w:rPr>
      </w:pPr>
      <w:r w:rsidRPr="00623F6E">
        <w:rPr>
          <w:rFonts w:asciiTheme="minorHAnsi" w:hAnsiTheme="minorHAnsi"/>
          <w:sz w:val="22"/>
          <w:szCs w:val="22"/>
        </w:rPr>
        <w:t xml:space="preserve">We will not use the personal details or full names (which means first name </w:t>
      </w:r>
      <w:r w:rsidRPr="00623F6E">
        <w:rPr>
          <w:rFonts w:asciiTheme="minorHAnsi" w:hAnsiTheme="minorHAnsi"/>
          <w:b/>
          <w:sz w:val="22"/>
          <w:szCs w:val="22"/>
        </w:rPr>
        <w:t>and</w:t>
      </w:r>
      <w:r w:rsidRPr="00623F6E">
        <w:rPr>
          <w:rFonts w:asciiTheme="minorHAnsi" w:hAnsiTheme="minorHAnsi"/>
          <w:sz w:val="22"/>
          <w:szCs w:val="22"/>
        </w:rPr>
        <w:t xml:space="preserve"> surname) of any child in a photographic image or video, on our website, or in any other printed publications without good reason. For example, we may include the full name of a swimmer if they have won an award.</w:t>
      </w:r>
    </w:p>
    <w:p w14:paraId="185FB19E" w14:textId="77777777" w:rsidR="007605FB" w:rsidRPr="00623F6E" w:rsidRDefault="007605FB" w:rsidP="007605FB">
      <w:pPr>
        <w:pStyle w:val="BodyText1"/>
        <w:numPr>
          <w:ilvl w:val="0"/>
          <w:numId w:val="4"/>
        </w:numPr>
        <w:rPr>
          <w:rFonts w:asciiTheme="minorHAnsi" w:hAnsiTheme="minorHAnsi"/>
          <w:sz w:val="22"/>
          <w:szCs w:val="22"/>
        </w:rPr>
      </w:pPr>
      <w:r w:rsidRPr="00623F6E">
        <w:rPr>
          <w:rFonts w:asciiTheme="minorHAnsi" w:hAnsiTheme="minorHAnsi"/>
          <w:sz w:val="22"/>
          <w:szCs w:val="22"/>
        </w:rPr>
        <w:t>If we name a swimmer in the text, we will not use a photograph of that child to accompany the article without good reason. (See point 1 above.)</w:t>
      </w:r>
    </w:p>
    <w:p w14:paraId="2A2DBC0A" w14:textId="77777777" w:rsidR="007605FB" w:rsidRPr="00623F6E" w:rsidRDefault="007605FB" w:rsidP="007605FB">
      <w:pPr>
        <w:pStyle w:val="BodyText1"/>
        <w:numPr>
          <w:ilvl w:val="0"/>
          <w:numId w:val="4"/>
        </w:numPr>
        <w:rPr>
          <w:rFonts w:asciiTheme="minorHAnsi" w:hAnsiTheme="minorHAnsi"/>
          <w:sz w:val="22"/>
          <w:szCs w:val="22"/>
        </w:rPr>
      </w:pPr>
      <w:r w:rsidRPr="00623F6E">
        <w:rPr>
          <w:rFonts w:asciiTheme="minorHAnsi" w:hAnsiTheme="minorHAnsi"/>
          <w:sz w:val="22"/>
          <w:szCs w:val="22"/>
        </w:rPr>
        <w:t xml:space="preserve">We will not include personal e-mail or postal addresses, or telephone or fax numbers on video, on our website, on our noticeboard or in other printed publications. </w:t>
      </w:r>
    </w:p>
    <w:p w14:paraId="3793839B" w14:textId="77777777" w:rsidR="007605FB" w:rsidRPr="00623F6E" w:rsidRDefault="007605FB" w:rsidP="007605FB">
      <w:pPr>
        <w:pStyle w:val="BodyText1"/>
        <w:numPr>
          <w:ilvl w:val="0"/>
          <w:numId w:val="4"/>
        </w:numPr>
        <w:rPr>
          <w:rFonts w:asciiTheme="minorHAnsi" w:hAnsiTheme="minorHAnsi"/>
          <w:sz w:val="22"/>
          <w:szCs w:val="22"/>
        </w:rPr>
      </w:pPr>
      <w:r w:rsidRPr="00623F6E">
        <w:rPr>
          <w:rFonts w:asciiTheme="minorHAnsi" w:hAnsiTheme="minorHAnsi"/>
          <w:sz w:val="22"/>
          <w:szCs w:val="22"/>
        </w:rPr>
        <w:t>We will only use images of children who are suitably dressed, to reduce the risk of such images being used inappropriately. ‘Action’ shots with children in swimming attire only which capture the nature of the sport are acceptable.</w:t>
      </w:r>
    </w:p>
    <w:p w14:paraId="312C9F16" w14:textId="77777777" w:rsidR="00623F6E" w:rsidRDefault="007605FB" w:rsidP="00623F6E">
      <w:r w:rsidRPr="00623F6E">
        <w:rPr>
          <w:b/>
        </w:rPr>
        <w:t>Please note</w:t>
      </w:r>
      <w:r w:rsidRPr="00623F6E">
        <w:t xml:space="preserve"> that the press are exempt from the Data Protection Act and may want to include the names and personal details of children and adults in the media.</w:t>
      </w:r>
    </w:p>
    <w:p w14:paraId="17DFD74D" w14:textId="77777777" w:rsidR="00623F6E" w:rsidRPr="00623F6E" w:rsidRDefault="00FF06C2" w:rsidP="00D82742">
      <w:r>
        <w:t xml:space="preserve"> </w:t>
      </w:r>
    </w:p>
    <w:p w14:paraId="01536351" w14:textId="77777777" w:rsidR="007605FB" w:rsidRPr="007605FB" w:rsidRDefault="007605FB" w:rsidP="00623F6E">
      <w:pPr>
        <w:rPr>
          <w:sz w:val="24"/>
          <w:szCs w:val="24"/>
        </w:rPr>
      </w:pPr>
    </w:p>
    <w:sectPr w:rsidR="007605FB" w:rsidRPr="007605FB" w:rsidSect="00B36EA5">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2085"/>
    <w:multiLevelType w:val="hybridMultilevel"/>
    <w:tmpl w:val="96C80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D0C42"/>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ADF4086"/>
    <w:multiLevelType w:val="hybridMultilevel"/>
    <w:tmpl w:val="2006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FC7A4C"/>
    <w:multiLevelType w:val="hybridMultilevel"/>
    <w:tmpl w:val="2FD8D7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18"/>
    <w:rsid w:val="0008770F"/>
    <w:rsid w:val="000A6461"/>
    <w:rsid w:val="0028276E"/>
    <w:rsid w:val="002D5E18"/>
    <w:rsid w:val="003544F6"/>
    <w:rsid w:val="00384CC4"/>
    <w:rsid w:val="004E15D0"/>
    <w:rsid w:val="00623F6E"/>
    <w:rsid w:val="007605FB"/>
    <w:rsid w:val="008E7694"/>
    <w:rsid w:val="00A6374F"/>
    <w:rsid w:val="00B36EA5"/>
    <w:rsid w:val="00C51DC1"/>
    <w:rsid w:val="00CF077B"/>
    <w:rsid w:val="00D82742"/>
    <w:rsid w:val="00DA3190"/>
    <w:rsid w:val="00E748B9"/>
    <w:rsid w:val="00F6168C"/>
    <w:rsid w:val="00FB2470"/>
    <w:rsid w:val="00FF06C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E051"/>
  <w15:docId w15:val="{CB94BDC1-38F8-40A7-94DF-ECAFFFAC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4F"/>
    <w:pPr>
      <w:ind w:left="720"/>
      <w:contextualSpacing/>
    </w:pPr>
  </w:style>
  <w:style w:type="paragraph" w:customStyle="1" w:styleId="BodyText1">
    <w:name w:val="Body Text1"/>
    <w:basedOn w:val="Normal"/>
    <w:rsid w:val="007605FB"/>
    <w:pPr>
      <w:tabs>
        <w:tab w:val="left" w:pos="3969"/>
      </w:tabs>
      <w:spacing w:before="60" w:after="60" w:line="26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3245">
      <w:bodyDiv w:val="1"/>
      <w:marLeft w:val="0"/>
      <w:marRight w:val="0"/>
      <w:marTop w:val="0"/>
      <w:marBottom w:val="0"/>
      <w:divBdr>
        <w:top w:val="none" w:sz="0" w:space="0" w:color="auto"/>
        <w:left w:val="none" w:sz="0" w:space="0" w:color="auto"/>
        <w:bottom w:val="none" w:sz="0" w:space="0" w:color="auto"/>
        <w:right w:val="none" w:sz="0" w:space="0" w:color="auto"/>
      </w:divBdr>
      <w:divsChild>
        <w:div w:id="1492065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alwyn</dc:creator>
  <cp:lastModifiedBy>colm mcc</cp:lastModifiedBy>
  <cp:revision>2</cp:revision>
  <dcterms:created xsi:type="dcterms:W3CDTF">2020-08-16T16:59:00Z</dcterms:created>
  <dcterms:modified xsi:type="dcterms:W3CDTF">2020-08-16T16:59:00Z</dcterms:modified>
</cp:coreProperties>
</file>